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70088" w14:textId="77777777" w:rsidR="00403F01" w:rsidRPr="004777B1" w:rsidRDefault="00133015" w:rsidP="00E308B5">
      <w:pPr>
        <w:ind w:firstLine="708"/>
        <w:rPr>
          <w:b/>
          <w:lang w:val="hr-HR"/>
        </w:rPr>
      </w:pPr>
      <w:r>
        <w:rPr>
          <w:noProof/>
          <w:lang w:val="hr-HR" w:eastAsia="hr-HR"/>
        </w:rPr>
        <w:drawing>
          <wp:inline distT="0" distB="0" distL="0" distR="0" wp14:anchorId="7605605A" wp14:editId="474E5122">
            <wp:extent cx="581025" cy="77152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  <w:t xml:space="preserve">             </w:t>
      </w:r>
    </w:p>
    <w:p w14:paraId="28FC522D" w14:textId="77777777" w:rsidR="00AC4892" w:rsidRPr="00664952" w:rsidRDefault="00AC4892" w:rsidP="00D4027A">
      <w:pPr>
        <w:pStyle w:val="Naslov1"/>
        <w:jc w:val="both"/>
        <w:rPr>
          <w:sz w:val="4"/>
          <w:szCs w:val="4"/>
        </w:rPr>
      </w:pPr>
    </w:p>
    <w:p w14:paraId="72E949FB" w14:textId="77777777" w:rsidR="00D4027A" w:rsidRPr="003734BE" w:rsidRDefault="00D4027A" w:rsidP="00D4027A">
      <w:pPr>
        <w:pStyle w:val="Naslov1"/>
        <w:jc w:val="both"/>
      </w:pPr>
      <w:r w:rsidRPr="003734BE">
        <w:t>REPUBLIKA HRVATSKA</w:t>
      </w:r>
    </w:p>
    <w:p w14:paraId="7AC826E1" w14:textId="77777777" w:rsidR="00D4027A" w:rsidRPr="003734BE" w:rsidRDefault="00D4027A" w:rsidP="00D4027A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14:paraId="6B8879F3" w14:textId="77777777" w:rsidR="00EB78C8" w:rsidRDefault="00EB78C8" w:rsidP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14:paraId="6DBB54FD" w14:textId="77777777" w:rsidR="00D4027A" w:rsidRPr="003734BE" w:rsidRDefault="00D4027A" w:rsidP="00D4027A">
      <w:pPr>
        <w:rPr>
          <w:lang w:val="hr-HR"/>
        </w:rPr>
      </w:pPr>
    </w:p>
    <w:p w14:paraId="46B85589" w14:textId="77777777" w:rsidR="00403F01" w:rsidRDefault="00063C3A" w:rsidP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14:paraId="28B64AB4" w14:textId="77777777" w:rsidR="00403F01" w:rsidRPr="00533A5C" w:rsidRDefault="00403F01" w:rsidP="00403F01">
      <w:pPr>
        <w:rPr>
          <w:sz w:val="16"/>
          <w:szCs w:val="16"/>
          <w:lang w:val="hr-HR" w:eastAsia="hr-HR"/>
        </w:rPr>
      </w:pPr>
    </w:p>
    <w:p w14:paraId="745C9E60" w14:textId="77777777" w:rsidR="00D4027A" w:rsidRPr="003734BE" w:rsidRDefault="00E14AE2" w:rsidP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14:paraId="2034B18D" w14:textId="77777777" w:rsidR="00497EB4" w:rsidRPr="003734BE" w:rsidRDefault="00497EB4" w:rsidP="00D4027A">
      <w:pPr>
        <w:rPr>
          <w:lang w:val="hr-HR"/>
        </w:rPr>
      </w:pPr>
    </w:p>
    <w:p w14:paraId="208C3E9F" w14:textId="77777777" w:rsidR="007A51CD" w:rsidRPr="004B4F6C" w:rsidRDefault="00D4027A" w:rsidP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4B4F6C">
        <w:rPr>
          <w:lang w:val="hr-HR"/>
        </w:rPr>
        <w:t xml:space="preserve">Trgovački sud u Splitu, po </w:t>
      </w:r>
      <w:r w:rsidR="00143364" w:rsidRPr="004B4F6C">
        <w:rPr>
          <w:lang w:val="hr-HR"/>
        </w:rPr>
        <w:t>sudskom savjetniku Goranu Radanoviću</w:t>
      </w:r>
      <w:r w:rsidR="00634348" w:rsidRPr="004B4F6C">
        <w:rPr>
          <w:lang w:val="hr-HR"/>
        </w:rPr>
        <w:t xml:space="preserve">, u skraćenom stečajnom postupku povodom zahtjeva </w:t>
      </w:r>
      <w:r w:rsidR="00634348" w:rsidRPr="004B4F6C">
        <w:rPr>
          <w:szCs w:val="24"/>
          <w:lang w:val="hr-HR"/>
        </w:rPr>
        <w:t>FINANCIJSKE AGENCIJE, Regionalni centar Split, Podružnica Split, Mažuranićevo šetalište 24b</w:t>
      </w:r>
      <w:r w:rsidR="00634348" w:rsidRPr="004B4F6C">
        <w:rPr>
          <w:lang w:val="hr-HR"/>
        </w:rPr>
        <w:t xml:space="preserve">, OIB: 85821130368, za provedbu skraćenog stečajnog postupka nad dužnikom </w:t>
      </w:r>
      <w:r w:rsidR="005223F2" w:rsidRPr="00E17A55">
        <w:rPr>
          <w:lang w:val="hr-HR"/>
        </w:rPr>
        <w:t>ESCENDO d. o. o., Split, Mažuranićevo Šetalište 1, OIB: 14808065735,  MBS: 040186678</w:t>
      </w:r>
      <w:r w:rsidR="00634348" w:rsidRPr="004B4F6C">
        <w:rPr>
          <w:lang w:val="hr-HR"/>
        </w:rPr>
        <w:t>, dana</w:t>
      </w:r>
      <w:r w:rsidR="00E308B5" w:rsidRPr="004B4F6C">
        <w:rPr>
          <w:lang w:val="hr-HR"/>
        </w:rPr>
        <w:t xml:space="preserve"> </w:t>
      </w:r>
      <w:r w:rsidR="005223F2">
        <w:rPr>
          <w:lang w:val="hr-HR"/>
        </w:rPr>
        <w:t>20</w:t>
      </w:r>
      <w:r w:rsidR="00C80512" w:rsidRPr="004B4F6C">
        <w:rPr>
          <w:lang w:val="hr-HR"/>
        </w:rPr>
        <w:t>.</w:t>
      </w:r>
      <w:r w:rsidR="00BD1AE1" w:rsidRPr="004B4F6C">
        <w:rPr>
          <w:lang w:val="hr-HR"/>
        </w:rPr>
        <w:t xml:space="preserve"> </w:t>
      </w:r>
      <w:r w:rsidR="00B663D4" w:rsidRPr="004B4F6C">
        <w:rPr>
          <w:lang w:val="hr-HR"/>
        </w:rPr>
        <w:t xml:space="preserve">lipnja </w:t>
      </w:r>
      <w:r w:rsidR="008967A5" w:rsidRPr="004B4F6C">
        <w:rPr>
          <w:lang w:val="hr-HR"/>
        </w:rPr>
        <w:t>2016</w:t>
      </w:r>
      <w:r w:rsidR="00634348" w:rsidRPr="004B4F6C">
        <w:rPr>
          <w:lang w:val="hr-HR"/>
        </w:rPr>
        <w:t>. godine</w:t>
      </w:r>
    </w:p>
    <w:p w14:paraId="3F4B2FC8" w14:textId="77777777" w:rsidR="00664952" w:rsidRPr="004B4F6C" w:rsidRDefault="00664952" w:rsidP="00D4027A">
      <w:pPr>
        <w:rPr>
          <w:lang w:val="hr-HR"/>
        </w:rPr>
      </w:pPr>
    </w:p>
    <w:p w14:paraId="4274D337" w14:textId="77777777" w:rsidR="00642955" w:rsidRPr="004B4F6C" w:rsidRDefault="00E14AE2" w:rsidP="0075245C">
      <w:pPr>
        <w:jc w:val="center"/>
        <w:rPr>
          <w:lang w:val="hr-HR"/>
        </w:rPr>
      </w:pPr>
      <w:r w:rsidRPr="004B4F6C">
        <w:rPr>
          <w:lang w:val="hr-HR"/>
        </w:rPr>
        <w:t xml:space="preserve">r i j e š i o   </w:t>
      </w:r>
      <w:r w:rsidR="00D4027A" w:rsidRPr="004B4F6C">
        <w:rPr>
          <w:lang w:val="hr-HR"/>
        </w:rPr>
        <w:t xml:space="preserve">j e                                               </w:t>
      </w:r>
    </w:p>
    <w:p w14:paraId="16D7AA5E" w14:textId="77777777" w:rsidR="0075245C" w:rsidRPr="004B4F6C" w:rsidRDefault="0075245C" w:rsidP="0075245C">
      <w:pPr>
        <w:jc w:val="center"/>
        <w:rPr>
          <w:lang w:val="hr-HR"/>
        </w:rPr>
      </w:pPr>
    </w:p>
    <w:p w14:paraId="6AAF9344" w14:textId="77777777" w:rsidR="00634348" w:rsidRPr="004B4F6C" w:rsidRDefault="00634348" w:rsidP="00E14AE2">
      <w:pPr>
        <w:ind w:left="708"/>
        <w:jc w:val="both"/>
        <w:rPr>
          <w:lang w:val="hr-HR"/>
        </w:rPr>
      </w:pPr>
      <w:r w:rsidRPr="004B4F6C">
        <w:rPr>
          <w:lang w:val="hr-HR"/>
        </w:rPr>
        <w:t xml:space="preserve">I. Otvara se skraćeni stečajni postupak nad dužnikom </w:t>
      </w:r>
      <w:r w:rsidR="005223F2" w:rsidRPr="00E17A55">
        <w:rPr>
          <w:lang w:val="hr-HR"/>
        </w:rPr>
        <w:t>ESCENDO d. o. o., Split, Mažuranićevo Šetalište 1, OIB: 14808065735,  MBS: 040186678</w:t>
      </w:r>
      <w:r w:rsidR="009A2DD3" w:rsidRPr="004B4F6C">
        <w:rPr>
          <w:lang w:val="hr-HR"/>
        </w:rPr>
        <w:t xml:space="preserve">. </w:t>
      </w:r>
      <w:r w:rsidRPr="004B4F6C">
        <w:rPr>
          <w:lang w:val="hr-HR"/>
        </w:rPr>
        <w:t>Skraćeni stečajni postupak je otvoren dana</w:t>
      </w:r>
      <w:r w:rsidR="00E308B5" w:rsidRPr="004B4F6C">
        <w:rPr>
          <w:lang w:val="hr-HR"/>
        </w:rPr>
        <w:t xml:space="preserve"> </w:t>
      </w:r>
      <w:r w:rsidR="005223F2">
        <w:rPr>
          <w:lang w:val="hr-HR"/>
        </w:rPr>
        <w:t>20</w:t>
      </w:r>
      <w:r w:rsidR="00F80EC3" w:rsidRPr="004B4F6C">
        <w:rPr>
          <w:lang w:val="hr-HR"/>
        </w:rPr>
        <w:t xml:space="preserve">. </w:t>
      </w:r>
      <w:r w:rsidR="00B663D4" w:rsidRPr="004B4F6C">
        <w:rPr>
          <w:lang w:val="hr-HR"/>
        </w:rPr>
        <w:t xml:space="preserve">lipnja </w:t>
      </w:r>
      <w:r w:rsidR="008967A5" w:rsidRPr="004B4F6C">
        <w:rPr>
          <w:lang w:val="hr-HR"/>
        </w:rPr>
        <w:t>2016</w:t>
      </w:r>
      <w:r w:rsidRPr="004B4F6C">
        <w:rPr>
          <w:lang w:val="hr-HR"/>
        </w:rPr>
        <w:t xml:space="preserve">. godine u </w:t>
      </w:r>
      <w:r w:rsidR="00876144">
        <w:rPr>
          <w:lang w:val="hr-HR"/>
        </w:rPr>
        <w:t>12,31</w:t>
      </w:r>
      <w:r w:rsidRPr="004B4F6C">
        <w:rPr>
          <w:lang w:val="hr-HR"/>
        </w:rPr>
        <w:t xml:space="preserve"> sati</w:t>
      </w:r>
      <w:r w:rsidR="00664952" w:rsidRPr="004B4F6C">
        <w:rPr>
          <w:lang w:val="hr-HR"/>
        </w:rPr>
        <w:t>,</w:t>
      </w:r>
      <w:r w:rsidRPr="004B4F6C">
        <w:rPr>
          <w:lang w:val="hr-HR"/>
        </w:rPr>
        <w:t xml:space="preserve"> kada je ovo rješenje objavljeno na mrežnoj stranici e-Oglasna ploča sudova.</w:t>
      </w:r>
    </w:p>
    <w:p w14:paraId="6CB17D9A" w14:textId="77777777" w:rsidR="00634348" w:rsidRPr="004B4F6C" w:rsidRDefault="00634348" w:rsidP="00E14AE2">
      <w:pPr>
        <w:ind w:left="708"/>
        <w:jc w:val="both"/>
        <w:rPr>
          <w:u w:val="single"/>
          <w:lang w:val="hr-HR"/>
        </w:rPr>
      </w:pPr>
    </w:p>
    <w:p w14:paraId="702C7E58" w14:textId="77777777" w:rsidR="00634348" w:rsidRPr="004B4F6C" w:rsidRDefault="00634348" w:rsidP="00E14AE2">
      <w:pPr>
        <w:ind w:left="708"/>
        <w:jc w:val="both"/>
        <w:rPr>
          <w:lang w:val="hr-HR"/>
        </w:rPr>
      </w:pPr>
      <w:r w:rsidRPr="004B4F6C">
        <w:rPr>
          <w:lang w:val="hr-HR"/>
        </w:rPr>
        <w:t>II. Za stečajnog upravitelja imenuje se</w:t>
      </w:r>
      <w:r w:rsidR="00CA7F50" w:rsidRPr="004B4F6C">
        <w:rPr>
          <w:lang w:val="hr-HR"/>
        </w:rPr>
        <w:t xml:space="preserve"> </w:t>
      </w:r>
      <w:r w:rsidR="00876144">
        <w:rPr>
          <w:lang w:val="hr-HR"/>
        </w:rPr>
        <w:t>Stjepan Lović, Zagreb, Preradovićeva 13, OIB: 25964288839</w:t>
      </w:r>
      <w:r w:rsidR="005223F2">
        <w:rPr>
          <w:lang w:val="hr-HR"/>
        </w:rPr>
        <w:t>.</w:t>
      </w:r>
    </w:p>
    <w:p w14:paraId="75F7EA7B" w14:textId="77777777" w:rsidR="00634348" w:rsidRPr="004B4F6C" w:rsidRDefault="00634348" w:rsidP="00E14AE2">
      <w:pPr>
        <w:ind w:left="708"/>
        <w:jc w:val="both"/>
        <w:rPr>
          <w:lang w:val="hr-HR"/>
        </w:rPr>
      </w:pPr>
    </w:p>
    <w:p w14:paraId="42EB5BE8" w14:textId="77777777" w:rsidR="00634348" w:rsidRPr="004B4F6C" w:rsidRDefault="00634348" w:rsidP="00E14AE2">
      <w:pPr>
        <w:ind w:left="708"/>
        <w:jc w:val="both"/>
        <w:rPr>
          <w:lang w:val="hr-HR"/>
        </w:rPr>
      </w:pPr>
      <w:r w:rsidRPr="004B4F6C">
        <w:rPr>
          <w:lang w:val="hr-HR"/>
        </w:rPr>
        <w:t xml:space="preserve">III. Zaključuje se skraćeni stečajni postupak nad dužnikom </w:t>
      </w:r>
      <w:r w:rsidR="005223F2" w:rsidRPr="00E17A55">
        <w:rPr>
          <w:lang w:val="hr-HR"/>
        </w:rPr>
        <w:t>ESCENDO d. o. o., Split, Mažuranićevo Šetalište 1, OIB: 14808065735,  MBS: 040186678</w:t>
      </w:r>
      <w:r w:rsidRPr="004B4F6C">
        <w:rPr>
          <w:lang w:val="hr-HR"/>
        </w:rPr>
        <w:t xml:space="preserve">. </w:t>
      </w:r>
    </w:p>
    <w:p w14:paraId="5A31AA6C" w14:textId="77777777" w:rsidR="00634348" w:rsidRPr="004B4F6C" w:rsidRDefault="00634348" w:rsidP="00E14AE2">
      <w:pPr>
        <w:ind w:left="708"/>
        <w:jc w:val="both"/>
        <w:rPr>
          <w:lang w:val="hr-HR"/>
        </w:rPr>
      </w:pPr>
    </w:p>
    <w:p w14:paraId="3E63D497" w14:textId="77777777" w:rsidR="00634348" w:rsidRPr="004B4F6C" w:rsidRDefault="00634348" w:rsidP="00E14AE2">
      <w:pPr>
        <w:ind w:left="708"/>
        <w:jc w:val="both"/>
        <w:rPr>
          <w:lang w:val="hr-HR"/>
        </w:rPr>
      </w:pPr>
      <w:r w:rsidRPr="004B4F6C">
        <w:rPr>
          <w:lang w:val="hr-HR"/>
        </w:rPr>
        <w:t>IV. Nakon pravomoćnosti ovog rješenja, dužnik će se brisati iz sudskog registra.</w:t>
      </w:r>
    </w:p>
    <w:p w14:paraId="16DF7927" w14:textId="77777777" w:rsidR="007A51CD" w:rsidRPr="004B4F6C" w:rsidRDefault="007A51CD" w:rsidP="00E14AE2">
      <w:pPr>
        <w:rPr>
          <w:sz w:val="16"/>
          <w:szCs w:val="16"/>
          <w:lang w:val="hr-HR"/>
        </w:rPr>
      </w:pPr>
    </w:p>
    <w:p w14:paraId="16378DE9" w14:textId="77777777" w:rsidR="00634348" w:rsidRPr="004B4F6C" w:rsidRDefault="00634348" w:rsidP="00E14AE2">
      <w:pPr>
        <w:rPr>
          <w:sz w:val="16"/>
          <w:szCs w:val="16"/>
          <w:lang w:val="hr-HR"/>
        </w:rPr>
      </w:pPr>
    </w:p>
    <w:p w14:paraId="6C4BD4B8" w14:textId="77777777" w:rsidR="00497EB4" w:rsidRPr="004B4F6C" w:rsidRDefault="006C0489" w:rsidP="001E0105">
      <w:pPr>
        <w:jc w:val="center"/>
        <w:rPr>
          <w:lang w:val="hr-HR"/>
        </w:rPr>
      </w:pPr>
      <w:r w:rsidRPr="004B4F6C">
        <w:rPr>
          <w:lang w:val="hr-HR"/>
        </w:rPr>
        <w:t>Obrazloženje</w:t>
      </w:r>
    </w:p>
    <w:p w14:paraId="342C9613" w14:textId="77777777" w:rsidR="001E0105" w:rsidRPr="004B4F6C" w:rsidRDefault="001E0105" w:rsidP="001E0105">
      <w:pPr>
        <w:jc w:val="center"/>
        <w:rPr>
          <w:lang w:val="hr-HR"/>
        </w:rPr>
      </w:pPr>
    </w:p>
    <w:p w14:paraId="2D861ADD" w14:textId="77777777" w:rsidR="00AA1815" w:rsidRPr="004B4F6C" w:rsidRDefault="00E14AE2" w:rsidP="00E14AE2">
      <w:pPr>
        <w:ind w:firstLine="708"/>
        <w:jc w:val="both"/>
        <w:rPr>
          <w:lang w:val="hr-HR"/>
        </w:rPr>
      </w:pPr>
      <w:r w:rsidRPr="004B4F6C">
        <w:rPr>
          <w:lang w:val="hr-HR"/>
        </w:rPr>
        <w:t>Financijska agencija, Regionalni centa</w:t>
      </w:r>
      <w:r w:rsidR="009D46D2" w:rsidRPr="004B4F6C">
        <w:rPr>
          <w:lang w:val="hr-HR"/>
        </w:rPr>
        <w:t>r Split</w:t>
      </w:r>
      <w:r w:rsidR="00D442B4" w:rsidRPr="004B4F6C">
        <w:rPr>
          <w:lang w:val="hr-HR"/>
        </w:rPr>
        <w:t>,</w:t>
      </w:r>
      <w:r w:rsidR="009D46D2" w:rsidRPr="004B4F6C">
        <w:rPr>
          <w:lang w:val="hr-HR"/>
        </w:rPr>
        <w:t xml:space="preserve"> podnijela je ovom sudu</w:t>
      </w:r>
      <w:r w:rsidR="00143364" w:rsidRPr="004B4F6C">
        <w:rPr>
          <w:lang w:val="hr-HR"/>
        </w:rPr>
        <w:t xml:space="preserve"> </w:t>
      </w:r>
      <w:r w:rsidR="005223F2">
        <w:rPr>
          <w:lang w:val="hr-HR"/>
        </w:rPr>
        <w:t>12</w:t>
      </w:r>
      <w:r w:rsidR="0076026A" w:rsidRPr="004B4F6C">
        <w:rPr>
          <w:lang w:val="hr-HR"/>
        </w:rPr>
        <w:t>.</w:t>
      </w:r>
      <w:r w:rsidR="00143364" w:rsidRPr="004B4F6C">
        <w:rPr>
          <w:lang w:val="hr-HR"/>
        </w:rPr>
        <w:t xml:space="preserve"> </w:t>
      </w:r>
      <w:r w:rsidR="005223F2">
        <w:rPr>
          <w:lang w:val="hr-HR"/>
        </w:rPr>
        <w:t>studenog</w:t>
      </w:r>
      <w:r w:rsidR="002C51CB" w:rsidRPr="004B4F6C">
        <w:rPr>
          <w:lang w:val="hr-HR"/>
        </w:rPr>
        <w:t xml:space="preserve"> </w:t>
      </w:r>
      <w:r w:rsidR="0079093C" w:rsidRPr="004B4F6C">
        <w:rPr>
          <w:lang w:val="hr-HR"/>
        </w:rPr>
        <w:t>2015</w:t>
      </w:r>
      <w:r w:rsidR="001E0105" w:rsidRPr="004B4F6C">
        <w:rPr>
          <w:lang w:val="hr-HR"/>
        </w:rPr>
        <w:t xml:space="preserve">. </w:t>
      </w:r>
      <w:r w:rsidRPr="004B4F6C">
        <w:rPr>
          <w:lang w:val="hr-HR"/>
        </w:rPr>
        <w:t>god</w:t>
      </w:r>
      <w:r w:rsidR="00143364" w:rsidRPr="004B4F6C">
        <w:rPr>
          <w:lang w:val="hr-HR"/>
        </w:rPr>
        <w:t>ine</w:t>
      </w:r>
      <w:r w:rsidRPr="004B4F6C">
        <w:rPr>
          <w:lang w:val="hr-HR"/>
        </w:rPr>
        <w:t xml:space="preserve"> zahtjev za provedbu skraćenog s</w:t>
      </w:r>
      <w:r w:rsidR="00075110" w:rsidRPr="004B4F6C">
        <w:rPr>
          <w:lang w:val="hr-HR"/>
        </w:rPr>
        <w:t xml:space="preserve">tečajnog postupka nad dužnikom </w:t>
      </w:r>
      <w:r w:rsidR="005223F2" w:rsidRPr="00E17A55">
        <w:rPr>
          <w:lang w:val="hr-HR"/>
        </w:rPr>
        <w:t xml:space="preserve">ESCENDO </w:t>
      </w:r>
      <w:r w:rsidR="005223F2">
        <w:rPr>
          <w:lang w:val="hr-HR"/>
        </w:rPr>
        <w:t xml:space="preserve">  </w:t>
      </w:r>
      <w:r w:rsidR="005223F2" w:rsidRPr="00E17A55">
        <w:rPr>
          <w:lang w:val="hr-HR"/>
        </w:rPr>
        <w:t>d. o. o., Split, Mažuranićevo Šetalište 1, OIB: 14808065735,  MBS: 040186678</w:t>
      </w:r>
      <w:r w:rsidR="001E0105" w:rsidRPr="004B4F6C">
        <w:rPr>
          <w:lang w:val="hr-HR"/>
        </w:rPr>
        <w:t>.</w:t>
      </w:r>
    </w:p>
    <w:p w14:paraId="0CC16076" w14:textId="77777777" w:rsidR="00634348" w:rsidRPr="004B4F6C" w:rsidRDefault="00634348" w:rsidP="00E14AE2">
      <w:pPr>
        <w:ind w:firstLine="708"/>
        <w:jc w:val="both"/>
        <w:rPr>
          <w:lang w:val="hr-HR"/>
        </w:rPr>
      </w:pPr>
    </w:p>
    <w:p w14:paraId="719E4FFA" w14:textId="77777777" w:rsidR="00634348" w:rsidRPr="004B4F6C" w:rsidRDefault="00634348" w:rsidP="00497EB4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5223F2">
        <w:rPr>
          <w:lang w:val="hr-HR"/>
        </w:rPr>
        <w:t>623</w:t>
      </w:r>
      <w:r w:rsidR="00170B5C" w:rsidRPr="004B4F6C">
        <w:rPr>
          <w:lang w:val="hr-HR"/>
        </w:rPr>
        <w:t xml:space="preserve"> dana, u ukupnom iznosu od </w:t>
      </w:r>
      <w:r w:rsidR="005223F2">
        <w:rPr>
          <w:lang w:val="hr-HR"/>
        </w:rPr>
        <w:t>6</w:t>
      </w:r>
      <w:r w:rsidR="004B4F6C">
        <w:rPr>
          <w:lang w:val="hr-HR"/>
        </w:rPr>
        <w:t>.</w:t>
      </w:r>
      <w:r w:rsidR="005223F2">
        <w:rPr>
          <w:lang w:val="hr-HR"/>
        </w:rPr>
        <w:t>389</w:t>
      </w:r>
      <w:r w:rsidR="00170B5C" w:rsidRPr="004B4F6C">
        <w:rPr>
          <w:lang w:val="hr-HR"/>
        </w:rPr>
        <w:t>,</w:t>
      </w:r>
      <w:r w:rsidR="005223F2">
        <w:rPr>
          <w:lang w:val="hr-HR"/>
        </w:rPr>
        <w:t>1</w:t>
      </w:r>
      <w:r w:rsidR="004B4F6C">
        <w:rPr>
          <w:lang w:val="hr-HR"/>
        </w:rPr>
        <w:t>1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14:paraId="616F241A" w14:textId="77777777" w:rsidR="001E0105" w:rsidRDefault="001E0105" w:rsidP="00497EB4">
      <w:pPr>
        <w:ind w:firstLine="708"/>
        <w:jc w:val="both"/>
        <w:rPr>
          <w:lang w:val="hr-HR"/>
        </w:rPr>
      </w:pPr>
    </w:p>
    <w:p w14:paraId="7FC8E411" w14:textId="77777777" w:rsidR="00634348" w:rsidRDefault="00193F49" w:rsidP="00E14AE2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5223F2">
        <w:rPr>
          <w:b/>
          <w:lang w:val="hr-HR"/>
        </w:rPr>
        <w:t>20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14:paraId="58E24C39" w14:textId="77777777" w:rsidR="00193F49" w:rsidRDefault="00193F49" w:rsidP="00E14AE2">
      <w:pPr>
        <w:ind w:firstLine="708"/>
        <w:jc w:val="both"/>
        <w:rPr>
          <w:lang w:val="hr-HR"/>
        </w:rPr>
      </w:pPr>
    </w:p>
    <w:p w14:paraId="7C92FDD8" w14:textId="77777777" w:rsidR="00193F49" w:rsidRDefault="00193F49" w:rsidP="00E14AE2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14:paraId="2E215130" w14:textId="77777777" w:rsidR="001E0105" w:rsidRDefault="001E0105" w:rsidP="00E14AE2">
      <w:pPr>
        <w:ind w:firstLine="708"/>
        <w:jc w:val="both"/>
        <w:rPr>
          <w:lang w:val="hr-HR"/>
        </w:rPr>
      </w:pPr>
    </w:p>
    <w:p w14:paraId="4F3472E2" w14:textId="77777777" w:rsidR="00193F49" w:rsidRDefault="00193F49" w:rsidP="00450ABE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14:paraId="2A2816C7" w14:textId="77777777" w:rsidR="00520266" w:rsidRPr="00533A5C" w:rsidRDefault="00520266" w:rsidP="00193F49">
      <w:pPr>
        <w:jc w:val="both"/>
        <w:rPr>
          <w:sz w:val="20"/>
          <w:szCs w:val="20"/>
          <w:lang w:val="hr-HR"/>
        </w:rPr>
      </w:pPr>
    </w:p>
    <w:p w14:paraId="5EFE9F7E" w14:textId="77777777" w:rsidR="00520266" w:rsidRDefault="00520266" w:rsidP="00193F49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14:paraId="69397E63" w14:textId="77777777" w:rsidR="00520266" w:rsidRPr="00533A5C" w:rsidRDefault="00520266" w:rsidP="00193F49">
      <w:pPr>
        <w:jc w:val="both"/>
        <w:rPr>
          <w:sz w:val="20"/>
          <w:szCs w:val="20"/>
          <w:lang w:val="hr-HR"/>
        </w:rPr>
      </w:pPr>
    </w:p>
    <w:p w14:paraId="5DB27F18" w14:textId="77777777" w:rsidR="00520266" w:rsidRDefault="00520266" w:rsidP="00193F49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14:paraId="23C2A179" w14:textId="77777777" w:rsidR="00520266" w:rsidRPr="00533A5C" w:rsidRDefault="00520266" w:rsidP="00193F49">
      <w:pPr>
        <w:jc w:val="both"/>
        <w:rPr>
          <w:sz w:val="20"/>
          <w:szCs w:val="20"/>
          <w:lang w:val="hr-HR"/>
        </w:rPr>
      </w:pPr>
    </w:p>
    <w:p w14:paraId="7CB96C0E" w14:textId="77777777" w:rsidR="00497EB4" w:rsidRDefault="00520266" w:rsidP="00722481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14:paraId="707351C4" w14:textId="77777777" w:rsidR="00722481" w:rsidRPr="00722481" w:rsidRDefault="00722481" w:rsidP="00722481">
      <w:pPr>
        <w:jc w:val="both"/>
        <w:rPr>
          <w:lang w:val="hr-HR"/>
        </w:rPr>
      </w:pPr>
    </w:p>
    <w:p w14:paraId="1314AFA3" w14:textId="77777777" w:rsidR="00D4027A" w:rsidRDefault="00D4027A" w:rsidP="00403F01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223F2">
        <w:rPr>
          <w:lang w:val="hr-HR"/>
        </w:rPr>
        <w:t>20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14:paraId="1BA2B531" w14:textId="77777777" w:rsidR="008520D6" w:rsidRDefault="008520D6" w:rsidP="00403F01">
      <w:pPr>
        <w:jc w:val="center"/>
        <w:rPr>
          <w:lang w:val="hr-HR"/>
        </w:rPr>
      </w:pPr>
    </w:p>
    <w:p w14:paraId="4C0DDC63" w14:textId="77777777" w:rsidR="00D4027A" w:rsidRPr="00664952" w:rsidRDefault="00D4027A" w:rsidP="00D4027A">
      <w:pPr>
        <w:jc w:val="both"/>
        <w:rPr>
          <w:sz w:val="14"/>
          <w:szCs w:val="14"/>
          <w:lang w:val="hr-HR"/>
        </w:rPr>
      </w:pPr>
    </w:p>
    <w:p w14:paraId="4ACC95A9" w14:textId="77777777" w:rsidR="00B43496" w:rsidRDefault="00497EB4" w:rsidP="008B118F">
      <w:pPr>
        <w:ind w:left="6372"/>
      </w:pPr>
      <w:r>
        <w:t>SUDSKI SAVJETNIK</w:t>
      </w:r>
    </w:p>
    <w:p w14:paraId="25964A1D" w14:textId="77777777" w:rsidR="00561B8F" w:rsidRDefault="00561B8F" w:rsidP="008B118F">
      <w:pPr>
        <w:ind w:left="6372"/>
      </w:pPr>
    </w:p>
    <w:p w14:paraId="11A60C96" w14:textId="77777777" w:rsidR="005F5EF3" w:rsidRDefault="00497EB4" w:rsidP="005F5EF3">
      <w:pPr>
        <w:ind w:left="6372"/>
      </w:pPr>
      <w:r>
        <w:t>Goran Radanović</w:t>
      </w:r>
    </w:p>
    <w:p w14:paraId="2A3D8600" w14:textId="77777777" w:rsidR="008520D6" w:rsidRPr="00876144" w:rsidRDefault="008520D6" w:rsidP="0075245C">
      <w:pPr>
        <w:rPr>
          <w:sz w:val="8"/>
          <w:szCs w:val="8"/>
        </w:rPr>
      </w:pPr>
    </w:p>
    <w:p w14:paraId="154A679F" w14:textId="77777777" w:rsidR="009A2DD3" w:rsidRDefault="009A2DD3" w:rsidP="0075245C"/>
    <w:p w14:paraId="62760C63" w14:textId="77777777" w:rsidR="005223F2" w:rsidRPr="00876144" w:rsidRDefault="005223F2" w:rsidP="0075245C">
      <w:pPr>
        <w:rPr>
          <w:sz w:val="8"/>
          <w:szCs w:val="8"/>
        </w:rPr>
      </w:pPr>
    </w:p>
    <w:p w14:paraId="65C612B2" w14:textId="77777777" w:rsidR="00B43496" w:rsidRDefault="00D4027A" w:rsidP="00F31929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14:paraId="7AC8239B" w14:textId="77777777" w:rsidR="00B43496" w:rsidRDefault="00B43496" w:rsidP="00F31929">
      <w:pPr>
        <w:jc w:val="both"/>
        <w:rPr>
          <w:lang w:val="hr-HR"/>
        </w:rPr>
      </w:pPr>
    </w:p>
    <w:p w14:paraId="6B0AF58E" w14:textId="77777777" w:rsidR="00561B8F" w:rsidRDefault="00497EB4" w:rsidP="00F31929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14:paraId="1E7B395B" w14:textId="77777777" w:rsidR="00497EB4" w:rsidRDefault="00403F01" w:rsidP="001E0105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14:paraId="785419C5" w14:textId="77777777" w:rsidR="00F80EC3" w:rsidRPr="00403F01" w:rsidRDefault="00F80EC3" w:rsidP="001E0105">
      <w:pPr>
        <w:ind w:firstLine="360"/>
        <w:jc w:val="both"/>
        <w:rPr>
          <w:lang w:val="hr-HR"/>
        </w:rPr>
      </w:pPr>
    </w:p>
    <w:p w14:paraId="4D6D7FDE" w14:textId="77777777" w:rsidR="00497EB4" w:rsidRPr="00497EB4" w:rsidRDefault="001761EE" w:rsidP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14:paraId="7CCF57AA" w14:textId="77777777" w:rsidR="00520266" w:rsidRPr="00497EB4" w:rsidRDefault="00520266" w:rsidP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14:paraId="396303CD" w14:textId="77777777" w:rsidR="00520266" w:rsidRPr="00497EB4" w:rsidRDefault="00520266" w:rsidP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14:paraId="2695B0CE" w14:textId="77777777" w:rsidR="00520266" w:rsidRPr="00497EB4" w:rsidRDefault="001761EE" w:rsidP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14:paraId="57ACA6CD" w14:textId="77777777" w:rsidR="00AE7CFC" w:rsidRPr="00497EB4" w:rsidRDefault="00520266" w:rsidP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14:paraId="1587E9C1" w14:textId="77777777" w:rsidR="00CC1B3F" w:rsidRPr="00497EB4" w:rsidRDefault="00497EB4" w:rsidP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14:paraId="1A1F5E71" w14:textId="77777777" w:rsidR="00520266" w:rsidRPr="00497EB4" w:rsidRDefault="00520266" w:rsidP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14:paraId="4076D9E9" w14:textId="77777777" w:rsidR="00EB167D" w:rsidRPr="00497EB4" w:rsidRDefault="00870E42" w:rsidP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14:paraId="2A9296B6" w14:textId="77777777" w:rsidR="00E14AE2" w:rsidRDefault="00E14AE2" w:rsidP="00403F01">
      <w:pPr>
        <w:jc w:val="both"/>
        <w:rPr>
          <w:lang w:val="hr-HR"/>
        </w:rPr>
      </w:pPr>
    </w:p>
    <w:p w14:paraId="54ACA081" w14:textId="77777777" w:rsidR="00E14AE2" w:rsidRDefault="00E14AE2" w:rsidP="00403F01">
      <w:pPr>
        <w:jc w:val="both"/>
        <w:rPr>
          <w:lang w:val="hr-HR"/>
        </w:rPr>
      </w:pPr>
    </w:p>
    <w:p w14:paraId="7D964D46" w14:textId="77777777" w:rsidR="00E14AE2" w:rsidRDefault="00E14AE2" w:rsidP="00403F01">
      <w:pPr>
        <w:jc w:val="both"/>
        <w:rPr>
          <w:lang w:val="hr-HR"/>
        </w:rPr>
      </w:pPr>
    </w:p>
    <w:p w14:paraId="0A1F8386" w14:textId="77777777" w:rsidR="00E14AE2" w:rsidRPr="003734BE" w:rsidRDefault="00E14AE2" w:rsidP="00403F01">
      <w:pPr>
        <w:jc w:val="both"/>
        <w:rPr>
          <w:lang w:val="hr-HR"/>
        </w:rPr>
      </w:pPr>
    </w:p>
    <w:sectPr w:rsidR="00E14AE2" w:rsidRPr="003734BE" w:rsidSect="00AF1FC6">
      <w:headerReference w:type="default" r:id="rId10"/>
      <w:headerReference w:type="first" r:id="rId11"/>
      <w:pgSz w:w="11906" w:h="16838"/>
      <w:pgMar w:top="1135" w:right="1417" w:bottom="198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954F7" w14:textId="77777777" w:rsidR="00AF1FC6" w:rsidRDefault="00AF1FC6" w:rsidP="003734BE">
      <w:r>
        <w:separator/>
      </w:r>
    </w:p>
  </w:endnote>
  <w:endnote w:type="continuationSeparator" w:id="0">
    <w:p w14:paraId="40829CC6" w14:textId="77777777" w:rsidR="00AF1FC6" w:rsidRDefault="00AF1FC6" w:rsidP="00373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fornian FB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84256" w14:textId="77777777" w:rsidR="00AF1FC6" w:rsidRDefault="00AF1FC6" w:rsidP="003734BE">
      <w:r>
        <w:separator/>
      </w:r>
    </w:p>
  </w:footnote>
  <w:footnote w:type="continuationSeparator" w:id="0">
    <w:p w14:paraId="07FD9DD1" w14:textId="77777777" w:rsidR="00AF1FC6" w:rsidRDefault="00AF1FC6" w:rsidP="00373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D6550" w14:textId="77777777" w:rsidR="003734BE" w:rsidRDefault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43526" w:rsidRPr="00C43526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5223F2">
      <w:t>2013</w:t>
    </w:r>
    <w:r w:rsidR="00BB6966">
      <w:t>/2015</w:t>
    </w:r>
  </w:p>
  <w:p w14:paraId="1E54691C" w14:textId="77777777" w:rsidR="00473132" w:rsidRDefault="00473132">
    <w:pPr>
      <w:pStyle w:val="Zaglavlje"/>
      <w:jc w:val="center"/>
    </w:pPr>
  </w:p>
  <w:p w14:paraId="27510FBF" w14:textId="77777777" w:rsidR="003734BE" w:rsidRDefault="003734B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097C7" w14:textId="77777777" w:rsidR="00E308B5" w:rsidRDefault="00E308B5">
    <w:pPr>
      <w:pStyle w:val="Zaglavlje"/>
    </w:pPr>
    <w:r>
      <w:tab/>
    </w:r>
    <w:r>
      <w:tab/>
      <w:t>Posl. br.: 22. St-</w:t>
    </w:r>
    <w:r w:rsidR="005223F2">
      <w:t>2013</w:t>
    </w:r>
    <w:r w:rsidR="00BB6966">
      <w:t>/2015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C352F"/>
    <w:multiLevelType w:val="hybridMultilevel"/>
    <w:tmpl w:val="D07014C0"/>
    <w:lvl w:ilvl="0" w:tplc="78802B1A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C9A6BEA"/>
    <w:multiLevelType w:val="hybridMultilevel"/>
    <w:tmpl w:val="98E8931C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A2678"/>
    <w:multiLevelType w:val="hybridMultilevel"/>
    <w:tmpl w:val="2660A148"/>
    <w:lvl w:ilvl="0" w:tplc="8BB64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EF2320"/>
    <w:multiLevelType w:val="hybridMultilevel"/>
    <w:tmpl w:val="4F0AA406"/>
    <w:lvl w:ilvl="0" w:tplc="1ECE3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8761A"/>
    <w:multiLevelType w:val="hybridMultilevel"/>
    <w:tmpl w:val="C242E9A6"/>
    <w:lvl w:ilvl="0" w:tplc="A6A6C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5D13F0"/>
    <w:multiLevelType w:val="hybridMultilevel"/>
    <w:tmpl w:val="265E38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B91459"/>
    <w:multiLevelType w:val="hybridMultilevel"/>
    <w:tmpl w:val="46220106"/>
    <w:lvl w:ilvl="0" w:tplc="2CC4CF3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12553555">
    <w:abstractNumId w:val="6"/>
  </w:num>
  <w:num w:numId="2" w16cid:durableId="218055392">
    <w:abstractNumId w:val="2"/>
  </w:num>
  <w:num w:numId="3" w16cid:durableId="1250697741">
    <w:abstractNumId w:val="4"/>
  </w:num>
  <w:num w:numId="4" w16cid:durableId="162671366">
    <w:abstractNumId w:val="3"/>
  </w:num>
  <w:num w:numId="5" w16cid:durableId="920526734">
    <w:abstractNumId w:val="0"/>
  </w:num>
  <w:num w:numId="6" w16cid:durableId="2146116992">
    <w:abstractNumId w:val="1"/>
  </w:num>
  <w:num w:numId="7" w16cid:durableId="17962131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E0500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144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1FC6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26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14D29"/>
  <w15:docId w15:val="{667842EE-30D0-4AB5-A116-46EE1211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fornian FB" w:eastAsia="Calibri" w:hAnsi="Californian FB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2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2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type="paragraph" w:styleId="Naslov3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type="character" w:customStyle="1" w:styleId="Naslov2Cha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type="character" w:customStyle="1" w:styleId="Naslov3Cha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type="paragraph" w:styleId="Tijeloteksta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val="en-AU" w:eastAsia="hr-HR"/>
    </w:rPr>
  </w:style>
  <w:style w:type="character" w:customStyle="1" w:styleId="TijelotekstaCha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55E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855E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Zaglavlje">
    <w:name w:val="header"/>
    <w:basedOn w:val="Normal"/>
    <w:link w:val="Zaglavl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AC489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43526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C43526"/>
    <w:rPr>
      <w:rFonts w:ascii="Times New Roman" w:hAnsi="Times New Roman" w:cs="Times New Roman"/>
      <w:noProof/>
      <w:sz w:val="24"/>
      <w:bdr w:val="none" w:sz="0" w:space="0" w:color="auto"/>
      <w:shd w:val="clear" w:color="auto" w:fill="auto"/>
      <w:lang w:val="hr-HR" w:eastAsia="hr-HR"/>
    </w:rPr>
  </w:style>
  <w:style w:type="character" w:customStyle="1" w:styleId="PozadinaSvijetloZuta">
    <w:name w:val="Pozadina_SvijetloZuta"/>
    <w:basedOn w:val="Zadanifontodlomka"/>
    <w:rsid w:val="00C43526"/>
    <w:rPr>
      <w:noProof/>
      <w:bdr w:val="none" w:sz="0" w:space="0" w:color="auto"/>
      <w:shd w:val="clear" w:color="auto" w:fill="FFFFCC"/>
      <w:lang w:val="hr-HR" w:eastAsia="hr-HR"/>
    </w:rPr>
  </w:style>
  <w:style w:type="character" w:customStyle="1" w:styleId="PozadinaSvijetloCrvena">
    <w:name w:val="Pozadina_SvijetloCrvena"/>
    <w:basedOn w:val="eSPISCCParagraphDefaultFont"/>
    <w:rsid w:val="00C43526"/>
    <w:rPr>
      <w:rFonts w:ascii="Times New Roman" w:hAnsi="Times New Roman" w:cs="Times New Roman"/>
      <w:noProof/>
      <w:sz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C43526"/>
    <w:rPr>
      <w:rFonts w:ascii="Times New Roman" w:hAnsi="Times New Roman" w:cs="Times New Roman"/>
      <w:noProof/>
      <w:sz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2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2013</izvorni_sadrzaj>
    <derivirana_varijabla naziv="DomainObject.Predmet.Broj_1">2013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St-2013/2015</izvorni_sadrzaj>
    <derivirana_varijabla naziv="DomainObject.Predmet.OznakaBroj_1">St-2013/2015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ESCENDO društvo s ograničenom odgovornošću za trgovinu</izvorni_sadrzaj>
    <derivirana_varijabla naziv="DomainObject.Predmet.ProtustrankaFormated_1">  ESCENDO društvo s ograničenom odgovornošću za trgovinu</derivirana_varijabla>
  </DomainObject.Predmet.ProtustrankaFormated>
  <DomainObject.Predmet.ProtustrankaFormatedOIB>
    <izvorni_sadrzaj>  ESCENDO društvo s ograničenom odgovornošću za trgovinu, OIB 14808065735</izvorni_sadrzaj>
    <derivirana_varijabla naziv="DomainObject.Predmet.ProtustrankaFormatedOIB_1">  ESCENDO društvo s ograničenom odgovornošću za trgovinu, OIB 14808065735</derivirana_varijabla>
  </DomainObject.Predmet.ProtustrankaFormatedOIB>
  <DomainObject.Predmet.ProtustrankaFormatedWithAdress>
    <izvorni_sadrzaj> ESCENDO društvo s ograničenom odgovornošću za trgovinu, Mažuranićevo Šetalište 1, 21000 Split</izvorni_sadrzaj>
    <derivirana_varijabla naziv="DomainObject.Predmet.ProtustrankaFormatedWithAdress_1"> ESCENDO društvo s ograničenom odgovornošću za trgovinu, Mažuranićevo Šetalište 1, 21000 Split</derivirana_varijabla>
  </DomainObject.Predmet.ProtustrankaFormatedWithAdress>
  <DomainObject.Predmet.ProtustrankaFormatedWithAdressOIB>
    <izvorni_sadrzaj> ESCENDO društvo s ograničenom odgovornošću za trgovinu, OIB 14808065735, Mažuranićevo Šetalište 1, 21000 Split</izvorni_sadrzaj>
    <derivirana_varijabla naziv="DomainObject.Predmet.ProtustrankaFormatedWithAdressOIB_1"> ESCENDO društvo s ograničenom odgovornošću za trgovinu, OIB 14808065735, Mažuranićevo Šetalište 1, 21000 Split</derivirana_varijabla>
  </DomainObject.Predmet.ProtustrankaFormatedWithAdressOIB>
  <DomainObject.Predmet.ProtustrankaWithAdress>
    <izvorni_sadrzaj>ESCENDO društvo s ograničenom odgovornošću za trgovinu Mažuranićevo Šetalište 1, 21000 Split</izvorni_sadrzaj>
    <derivirana_varijabla naziv="DomainObject.Predmet.ProtustrankaWithAdress_1">ESCENDO društvo s ograničenom odgovornošću za trgovinu Mažuranićevo Šetalište 1, 21000 Split</derivirana_varijabla>
  </DomainObject.Predmet.ProtustrankaWithAdress>
  <DomainObject.Predmet.ProtustrankaWithAdressOIB>
    <izvorni_sadrzaj>ESCENDO društvo s ograničenom odgovornošću za trgovinu, OIB 14808065735, Mažuranićevo Šetalište 1, 21000 Split</izvorni_sadrzaj>
    <derivirana_varijabla naziv="DomainObject.Predmet.ProtustrankaWithAdressOIB_1">ESCENDO društvo s ograničenom odgovornošću za trgovinu, OIB 14808065735, Mažuranićevo Šetalište 1, 21000 Split</derivirana_varijabla>
  </DomainObject.Predmet.ProtustrankaWithAdressOIB>
  <DomainObject.Predmet.ProtustrankaNazivFormated>
    <izvorni_sadrzaj>ESCENDO društvo s ograničenom odgovornošću za trgovinu</izvorni_sadrzaj>
    <derivirana_varijabla naziv="DomainObject.Predmet.ProtustrankaNazivFormated_1">ESCENDO društvo s ograničenom odgovornošću za trgovinu</derivirana_varijabla>
  </DomainObject.Predmet.ProtustrankaNazivFormated>
  <DomainObject.Predmet.ProtustrankaNazivFormatedOIB>
    <izvorni_sadrzaj>ESCENDO društvo s ograničenom odgovornošću za trgovinu, OIB 14808065735</izvorni_sadrzaj>
    <derivirana_varijabla naziv="DomainObject.Predmet.ProtustrankaNazivFormatedOIB_1">ESCENDO društvo s ograničenom odgovornošću za trgovinu, OIB 14808065735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6389.11</izvorni_sadrzaj>
    <derivirana_varijabla naziv="DomainObject.Predmet.TrenutnaVrijednost_1">6389.11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ESCENDO društvo s ograničenom odgovornošću za trgovinu</item>
    </izvorni_sadrzaj>
    <derivirana_varijabla naziv="DomainObject.Predmet.ProtuStrankaListFormated_1">
      <item>ESCENDO društvo s ograničenom odgovornošću za trgovinu</item>
    </derivirana_varijabla>
  </DomainObject.Predmet.ProtuStrankaListFormated>
  <DomainObject.Predmet.ProtuStrankaListFormatedOIB>
    <izvorni_sadrzaj>
      <item>ESCENDO društvo s ograničenom odgovornošću za trgovinu, OIB 14808065735</item>
    </izvorni_sadrzaj>
    <derivirana_varijabla naziv="DomainObject.Predmet.ProtuStrankaListFormatedOIB_1">
      <item>ESCENDO društvo s ograničenom odgovornošću za trgovinu, OIB 14808065735</item>
    </derivirana_varijabla>
  </DomainObject.Predmet.ProtuStrankaListFormatedOIB>
  <DomainObject.Predmet.ProtuStrankaListFormatedWithAdress>
    <izvorni_sadrzaj>
      <item>ESCENDO društvo s ograničenom odgovornošću za trgovinu, Mažuranićevo Šetalište 1, 21000 Split</item>
    </izvorni_sadrzaj>
    <derivirana_varijabla naziv="DomainObject.Predmet.ProtuStrankaListFormatedWithAdress_1">
      <item>ESCENDO društvo s ograničenom odgovornošću za trgovinu, Mažuranićevo Šetalište 1, 21000 Split</item>
    </derivirana_varijabla>
  </DomainObject.Predmet.ProtuStrankaListFormatedWithAdress>
  <DomainObject.Predmet.ProtuStrankaListFormatedWithAdressOIB>
    <izvorni_sadrzaj>
      <item>ESCENDO društvo s ograničenom odgovornošću za trgovinu, OIB 14808065735, Mažuranićevo Šetalište 1, 21000 Split</item>
    </izvorni_sadrzaj>
    <derivirana_varijabla naziv="DomainObject.Predmet.ProtuStrankaListFormatedWithAdressOIB_1">
      <item>ESCENDO društvo s ograničenom odgovornošću za trgovinu, OIB 14808065735, Mažuranićevo Šetalište 1, 21000 Split</item>
    </derivirana_varijabla>
  </DomainObject.Predmet.ProtuStrankaListFormatedWithAdressOIB>
  <DomainObject.Predmet.ProtuStrankaListNazivFormated>
    <izvorni_sadrzaj>
      <item>ESCENDO društvo s ograničenom odgovornošću za trgovinu</item>
    </izvorni_sadrzaj>
    <derivirana_varijabla naziv="DomainObject.Predmet.ProtuStrankaListNazivFormated_1">
      <item>ESCENDO društvo s ograničenom odgovornošću za trgovinu</item>
    </derivirana_varijabla>
  </DomainObject.Predmet.ProtuStrankaListNazivFormated>
  <DomainObject.Predmet.ProtuStrankaListNazivFormatedOIB>
    <izvorni_sadrzaj>
      <item>ESCENDO društvo s ograničenom odgovornošću za trgovinu, OIB 14808065735</item>
    </izvorni_sadrzaj>
    <derivirana_varijabla naziv="DomainObject.Predmet.ProtuStrankaListNazivFormatedOIB_1">
      <item>ESCENDO društvo s ograničenom odgovornošću za trgovinu, OIB 14808065735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ESCENDO društvo s ograničenom odgovornošću za trgovinu</izvorni_sadrzaj>
    <derivirana_varijabla naziv="DomainObject.Predmet.ProtustrankaIDrugi_1">ESCENDO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ESCENDO društvo s ograničenom odgovornošću za trgovinu, OIB 14808065735, Mažuranićevo Šetalište 1, 21000 Split</izvorni_sadrzaj>
    <derivirana_varijabla naziv="DomainObject.Predmet.ProtustrankaIDrugiAdressOIB_1">ESCENDO društvo s ograničenom odgovornošću za trgovinu, OIB 14808065735,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ESCENDO društvo s ograničenom odgovornošću za trgovinu</item>
      <item>FINANCIJSKA AGENCIJA, RC SPLIT</item>
    </izvorni_sadrzaj>
    <derivirana_varijabla naziv="DomainObject.Predmet.SudioniciListNaziv_1">
      <item>ESCENDO društvo s ograničenom odgovornošću za trgovinu</item>
      <item>FINANCIJSKA AGENCIJA, RC SPLIT</item>
    </derivirana_varijabla>
  </DomainObject.Predmet.SudioniciListNaziv>
  <DomainObject.Predmet.SudioniciListAdressOIB>
    <izvorni_sadrzaj>
      <item>ESCENDO društvo s ograničenom odgovornošću za trgovinu, OIB 14808065735, Mažuranićevo Šetalište 1,21000 Split</item>
      <item>FINANCIJSKA AGENCIJA, RC SPLIT, OIB 85821130368, Mažuranićevo šetalište 24 b,21000 Split</item>
    </izvorni_sadrzaj>
    <derivirana_varijabla naziv="DomainObject.Predmet.SudioniciListAdressOIB_1">
      <item>ESCENDO društvo s ograničenom odgovornošću za trgovinu, OIB 14808065735, Mažuranićevo Šetalište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14808065735</item>
      <item>, OIB 85821130368</item>
    </izvorni_sadrzaj>
    <derivirana_varijabla naziv="DomainObject.Predmet.SudioniciListNazivOIB_1">
      <item>, OIB 14808065735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27CA2522-9015-4BC0-95E3-37B48F226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wsadmin</dc:creator>
  <cp:lastModifiedBy>Korisnik</cp:lastModifiedBy>
  <cp:revision>2</cp:revision>
  <cp:lastPrinted>2016-06-20T10:00:00Z</cp:lastPrinted>
  <dcterms:created xsi:type="dcterms:W3CDTF">2024-03-20T13:54:00Z</dcterms:created>
  <dcterms:modified xsi:type="dcterms:W3CDTF">2024-03-20T13:54:00Z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odluke</vt:lpwstr>
  </property>
  <property fmtid="{D5CDD505-2E9C-101B-9397-08002B2CF9AE}" pid="4" name="CC_coloring">
    <vt:bool>false</vt:bool>
  </property>
  <property fmtid="{D5CDD505-2E9C-101B-9397-08002B2CF9AE}" pid="5" name="BrojStranica">
    <vt:i4>3</vt:i4>
  </property>
</Properties>
</file>